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D" w:rsidRDefault="00CF0B4D" w:rsidP="00CF0B4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CF0B4D" w:rsidRDefault="00CF0B4D" w:rsidP="00CF0B4D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CF0B4D" w:rsidRDefault="00CF0B4D" w:rsidP="00CF0B4D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CF0B4D" w:rsidRDefault="00CF0B4D" w:rsidP="00CF0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Департамент градостроительства, архитектуры и землеустройства Администрации города Абакана извещает о начале обсуждения проекта нормативно правового акта и сборе предложений заинтересованных лиц.</w:t>
      </w:r>
    </w:p>
    <w:p w:rsidR="00CF0B4D" w:rsidRDefault="00CF0B4D" w:rsidP="00CF0B4D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в виде прикрепленного файла, заполненного по прилагаемой форме.</w:t>
      </w:r>
    </w:p>
    <w:p w:rsidR="00CF0B4D" w:rsidRDefault="00CF0B4D" w:rsidP="00CF0B4D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>
        <w:rPr>
          <w:rFonts w:ascii="Times New Roman" w:hAnsi="Times New Roman"/>
          <w:sz w:val="26"/>
          <w:szCs w:val="26"/>
          <w:u w:val="single"/>
        </w:rPr>
        <w:t>с «16» декабря 2024 по «25» декабря 2024</w:t>
      </w:r>
      <w:r>
        <w:rPr>
          <w:rFonts w:ascii="Times New Roman" w:hAnsi="Times New Roman"/>
          <w:sz w:val="26"/>
          <w:szCs w:val="26"/>
        </w:rPr>
        <w:t>.</w:t>
      </w:r>
    </w:p>
    <w:p w:rsidR="00CF0B4D" w:rsidRDefault="00CF0B4D" w:rsidP="00CF0B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</w:rPr>
        <w:t>Официальном портале исполнительных органов государственной власти Республики Хакасия (</w:t>
      </w:r>
      <w:r w:rsidRPr="00E54E52">
        <w:rPr>
          <w:rFonts w:ascii="Times New Roman" w:hAnsi="Times New Roman"/>
          <w:sz w:val="26"/>
          <w:szCs w:val="26"/>
        </w:rPr>
        <w:t>www.r-19.ru</w:t>
      </w:r>
      <w:r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CF0B4D" w:rsidRDefault="00CF0B4D" w:rsidP="00CF0B4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 xml:space="preserve">и его отправки: </w:t>
      </w:r>
      <w:proofErr w:type="spellStart"/>
      <w:r>
        <w:rPr>
          <w:rFonts w:ascii="Times New Roman" w:hAnsi="Times New Roman"/>
          <w:sz w:val="26"/>
          <w:szCs w:val="26"/>
        </w:rPr>
        <w:t>Штань</w:t>
      </w:r>
      <w:proofErr w:type="spellEnd"/>
      <w:r>
        <w:rPr>
          <w:rFonts w:ascii="Times New Roman" w:hAnsi="Times New Roman"/>
          <w:sz w:val="26"/>
          <w:szCs w:val="26"/>
        </w:rPr>
        <w:t xml:space="preserve"> Ксения Юрьевна – начальник отдела муниципального контроля ДГАЗ Администрации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. Абакана, тел. (3902) 227595, электронная почта: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dgaz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@r-19.ru.</w:t>
      </w:r>
    </w:p>
    <w:p w:rsidR="00CF0B4D" w:rsidRDefault="00CF0B4D" w:rsidP="00CF0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0B4D" w:rsidRDefault="00CF0B4D" w:rsidP="00CF0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CF0B4D" w:rsidRPr="00BA55EF" w:rsidRDefault="00CF0B4D" w:rsidP="00CF0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1A1A1A"/>
          <w:sz w:val="26"/>
          <w:szCs w:val="26"/>
        </w:rPr>
        <w:t xml:space="preserve">Отдельными </w:t>
      </w:r>
      <w:r w:rsidRPr="00526199">
        <w:rPr>
          <w:rFonts w:ascii="Times New Roman" w:hAnsi="Times New Roman"/>
          <w:color w:val="1A1A1A"/>
          <w:sz w:val="26"/>
          <w:szCs w:val="26"/>
        </w:rPr>
        <w:t>Федеральным</w:t>
      </w:r>
      <w:r>
        <w:rPr>
          <w:rFonts w:ascii="Times New Roman" w:hAnsi="Times New Roman"/>
          <w:color w:val="1A1A1A"/>
          <w:sz w:val="26"/>
          <w:szCs w:val="26"/>
        </w:rPr>
        <w:t>и</w:t>
      </w:r>
      <w:r w:rsidRPr="00526199">
        <w:rPr>
          <w:rFonts w:ascii="Times New Roman" w:hAnsi="Times New Roman"/>
          <w:color w:val="1A1A1A"/>
          <w:sz w:val="26"/>
          <w:szCs w:val="26"/>
        </w:rPr>
        <w:t xml:space="preserve"> закон</w:t>
      </w:r>
      <w:r>
        <w:rPr>
          <w:rFonts w:ascii="Times New Roman" w:hAnsi="Times New Roman"/>
          <w:color w:val="1A1A1A"/>
          <w:sz w:val="26"/>
          <w:szCs w:val="26"/>
        </w:rPr>
        <w:t>ами</w:t>
      </w:r>
      <w:r w:rsidRPr="00526199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>внесен</w:t>
      </w:r>
      <w:r w:rsidRPr="00816DB1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ряд </w:t>
      </w:r>
      <w:r w:rsidRPr="00816DB1">
        <w:rPr>
          <w:rFonts w:ascii="Times New Roman" w:hAnsi="Times New Roman"/>
          <w:color w:val="1A1A1A"/>
          <w:sz w:val="26"/>
          <w:szCs w:val="26"/>
        </w:rPr>
        <w:t>изменени</w:t>
      </w:r>
      <w:r>
        <w:rPr>
          <w:rFonts w:ascii="Times New Roman" w:hAnsi="Times New Roman"/>
          <w:color w:val="1A1A1A"/>
          <w:sz w:val="26"/>
          <w:szCs w:val="26"/>
        </w:rPr>
        <w:t>й</w:t>
      </w:r>
      <w:r w:rsidRPr="00816DB1"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в Земельный кодекс РФ, в том числе </w:t>
      </w:r>
      <w:r w:rsidRPr="00816DB1">
        <w:rPr>
          <w:rFonts w:ascii="Times New Roman" w:hAnsi="Times New Roman"/>
          <w:color w:val="1A1A1A"/>
          <w:sz w:val="26"/>
          <w:szCs w:val="26"/>
        </w:rPr>
        <w:t>в статью 39.18 Земельного кодекса РФ, исключивши</w:t>
      </w:r>
      <w:r>
        <w:rPr>
          <w:rFonts w:ascii="Times New Roman" w:hAnsi="Times New Roman"/>
          <w:color w:val="1A1A1A"/>
          <w:sz w:val="26"/>
          <w:szCs w:val="26"/>
        </w:rPr>
        <w:t>х</w:t>
      </w:r>
      <w:r w:rsidRPr="00816DB1">
        <w:rPr>
          <w:rFonts w:ascii="Times New Roman" w:hAnsi="Times New Roman"/>
          <w:color w:val="1A1A1A"/>
          <w:sz w:val="26"/>
          <w:szCs w:val="26"/>
        </w:rPr>
        <w:t xml:space="preserve"> возможность предоставления </w:t>
      </w:r>
      <w:r w:rsidRPr="00BA55EF">
        <w:rPr>
          <w:rFonts w:ascii="Times New Roman" w:hAnsi="Times New Roman"/>
          <w:color w:val="1A1A1A"/>
          <w:sz w:val="26"/>
          <w:szCs w:val="26"/>
        </w:rPr>
        <w:t xml:space="preserve">земельных участков в соответствии с указанной статьей крестьянским (фермерским) хозяйствам </w:t>
      </w:r>
      <w:r w:rsidRPr="00BA55EF">
        <w:rPr>
          <w:rFonts w:ascii="Times New Roman" w:hAnsi="Times New Roman"/>
          <w:bCs/>
          <w:sz w:val="26"/>
          <w:szCs w:val="26"/>
        </w:rPr>
        <w:t>для осуществления крестьянскими (фермерскими) хозяйствами их деятельности.</w:t>
      </w:r>
    </w:p>
    <w:p w:rsidR="00CF0B4D" w:rsidRPr="00BA55EF" w:rsidRDefault="00CF0B4D" w:rsidP="00CF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A55EF">
        <w:rPr>
          <w:rFonts w:ascii="Times New Roman" w:eastAsia="Calibri" w:hAnsi="Times New Roman"/>
          <w:sz w:val="26"/>
          <w:szCs w:val="26"/>
          <w:lang w:eastAsia="en-US"/>
        </w:rPr>
        <w:t xml:space="preserve">Также в перечень документов, подтверждающих право заявителя на приобретение земельного участка без проведения торгов, утвержденный Приказом </w:t>
      </w:r>
      <w:proofErr w:type="spellStart"/>
      <w:r w:rsidRPr="00BA55EF">
        <w:rPr>
          <w:rFonts w:ascii="Times New Roman" w:eastAsia="Calibri" w:hAnsi="Times New Roman"/>
          <w:sz w:val="26"/>
          <w:szCs w:val="26"/>
          <w:lang w:eastAsia="en-US"/>
        </w:rPr>
        <w:t>Росреестра</w:t>
      </w:r>
      <w:proofErr w:type="spellEnd"/>
      <w:r w:rsidRPr="00BA55EF">
        <w:rPr>
          <w:rFonts w:ascii="Times New Roman" w:eastAsia="Calibri" w:hAnsi="Times New Roman"/>
          <w:sz w:val="26"/>
          <w:szCs w:val="26"/>
          <w:lang w:eastAsia="en-US"/>
        </w:rPr>
        <w:t xml:space="preserve"> от 02.09.2020 № </w:t>
      </w:r>
      <w:proofErr w:type="spellStart"/>
      <w:proofErr w:type="gramStart"/>
      <w:r w:rsidRPr="00BA55EF">
        <w:rPr>
          <w:rFonts w:ascii="Times New Roman" w:eastAsia="Calibri" w:hAnsi="Times New Roman"/>
          <w:sz w:val="26"/>
          <w:szCs w:val="26"/>
          <w:lang w:eastAsia="en-US"/>
        </w:rPr>
        <w:t>П</w:t>
      </w:r>
      <w:proofErr w:type="spellEnd"/>
      <w:proofErr w:type="gramEnd"/>
      <w:r w:rsidRPr="00BA55EF">
        <w:rPr>
          <w:rFonts w:ascii="Times New Roman" w:eastAsia="Calibri" w:hAnsi="Times New Roman"/>
          <w:sz w:val="26"/>
          <w:szCs w:val="26"/>
          <w:lang w:eastAsia="en-US"/>
        </w:rPr>
        <w:t xml:space="preserve">/0321, были внесены изменения в части документов, необходимых для предоставления земельного участка в отдельных целях. </w:t>
      </w:r>
    </w:p>
    <w:p w:rsidR="00CF0B4D" w:rsidRPr="00BA55EF" w:rsidRDefault="00CF0B4D" w:rsidP="00CF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55EF">
        <w:rPr>
          <w:rFonts w:ascii="Times New Roman" w:hAnsi="Times New Roman"/>
          <w:bCs/>
          <w:sz w:val="26"/>
          <w:szCs w:val="26"/>
        </w:rPr>
        <w:t>Кроме того,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уточнен п</w:t>
      </w:r>
      <w:r w:rsidRPr="00BA55EF">
        <w:rPr>
          <w:rFonts w:ascii="Times New Roman" w:hAnsi="Times New Roman"/>
          <w:sz w:val="26"/>
          <w:szCs w:val="26"/>
        </w:rPr>
        <w:t>орядок предоставления результатов государственной или муниципальной услуги в отношении несовершеннолетнего.</w:t>
      </w:r>
    </w:p>
    <w:p w:rsidR="00CF0B4D" w:rsidRPr="00CF0B4D" w:rsidRDefault="00CF0B4D" w:rsidP="00CF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0B4D">
        <w:rPr>
          <w:rFonts w:ascii="Times New Roman" w:eastAsia="Calibri" w:hAnsi="Times New Roman"/>
          <w:sz w:val="26"/>
          <w:szCs w:val="26"/>
          <w:lang w:eastAsia="en-US"/>
        </w:rPr>
        <w:t xml:space="preserve">В связи с вышеизложенным, необходимо внести изменения в Административный регламент предоставления муниципальной услуги </w:t>
      </w:r>
      <w:r w:rsidRPr="00CF0B4D">
        <w:rPr>
          <w:rFonts w:ascii="Times New Roman" w:hAnsi="Times New Roman"/>
          <w:sz w:val="26"/>
          <w:szCs w:val="26"/>
          <w:lang w:eastAsia="en-US"/>
        </w:rPr>
        <w:t xml:space="preserve">«Предварительное согласование предоставления земельного участка», утвержденный </w:t>
      </w:r>
      <w:r w:rsidRPr="00CF0B4D">
        <w:rPr>
          <w:rFonts w:ascii="Times New Roman" w:hAnsi="Times New Roman"/>
          <w:sz w:val="26"/>
          <w:szCs w:val="26"/>
        </w:rPr>
        <w:t xml:space="preserve">постановлением Администрации города Абакана от 03.11.2015 № 2129, </w:t>
      </w:r>
      <w:r w:rsidRPr="00CF0B4D">
        <w:rPr>
          <w:rFonts w:ascii="Times New Roman" w:eastAsia="Calibri" w:hAnsi="Times New Roman"/>
          <w:sz w:val="26"/>
          <w:szCs w:val="26"/>
          <w:lang w:eastAsia="en-US"/>
        </w:rPr>
        <w:t>и тем самым привести его положения в соответствие действующему федеральному законодательству.</w:t>
      </w:r>
      <w:proofErr w:type="gramEnd"/>
    </w:p>
    <w:p w:rsidR="00CF0B4D" w:rsidRPr="00526199" w:rsidRDefault="00CF0B4D" w:rsidP="00CF0B4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6001"/>
      </w:tblGrid>
      <w:tr w:rsidR="00CF0B4D" w:rsidTr="00C354B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4D" w:rsidRDefault="00CF0B4D" w:rsidP="00C35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CF0B4D" w:rsidRDefault="00CF0B4D" w:rsidP="00C35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CF0B4D" w:rsidRDefault="00CF0B4D" w:rsidP="00C354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dgaz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25.12.2024.</w:t>
            </w:r>
          </w:p>
          <w:p w:rsidR="00CF0B4D" w:rsidRDefault="00CF0B4D" w:rsidP="00C35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sz w:val="26"/>
                <w:szCs w:val="26"/>
              </w:rPr>
              <w:t>Департамент градостроительства, архитектуры и землеустройства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:rsidR="00CF0B4D" w:rsidTr="00C354B4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B4D" w:rsidRDefault="00CF0B4D" w:rsidP="00C35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CF0B4D" w:rsidRDefault="00CF0B4D" w:rsidP="00C35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F0B4D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F0B4D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CF0B4D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F0B4D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F0B4D" w:rsidTr="00C354B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F0B4D" w:rsidTr="00C354B4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B4D" w:rsidRDefault="00CF0B4D" w:rsidP="00C354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CF0B4D" w:rsidRDefault="00CF0B4D" w:rsidP="00CF0B4D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CF0B4D" w:rsidRDefault="00CF0B4D" w:rsidP="00CF0B4D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spellStart"/>
      <w:proofErr w:type="gramEnd"/>
      <w:r>
        <w:rPr>
          <w:rFonts w:ascii="Times New Roman" w:hAnsi="Times New Roman"/>
          <w:spacing w:val="-12"/>
          <w:sz w:val="26"/>
          <w:szCs w:val="26"/>
        </w:rPr>
        <w:t>ы</w:t>
      </w:r>
      <w:proofErr w:type="spellEnd"/>
      <w:r>
        <w:rPr>
          <w:rFonts w:ascii="Times New Roman" w:hAnsi="Times New Roman"/>
          <w:spacing w:val="-12"/>
          <w:sz w:val="26"/>
          <w:szCs w:val="26"/>
        </w:rPr>
        <w:t>), на которую распространяется предполагаемое</w:t>
      </w:r>
      <w:r w:rsidRPr="007C5773">
        <w:rPr>
          <w:rFonts w:ascii="Times New Roman" w:hAnsi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/>
          <w:spacing w:val="-12"/>
          <w:sz w:val="26"/>
          <w:szCs w:val="26"/>
        </w:rPr>
        <w:t>правовое регулирование:</w:t>
      </w:r>
    </w:p>
    <w:p w:rsidR="00CF0B4D" w:rsidRDefault="00CF0B4D" w:rsidP="00CF0B4D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CF0B4D" w:rsidRDefault="00CF0B4D" w:rsidP="00CF0B4D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CF0B4D" w:rsidRDefault="00CF0B4D" w:rsidP="00CF0B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CF0B4D" w:rsidRDefault="00CF0B4D" w:rsidP="00CF0B4D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0B4D" w:rsidRDefault="00CF0B4D" w:rsidP="00CF0B4D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0B4D" w:rsidRDefault="00CF0B4D" w:rsidP="00CF0B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CF0B4D" w:rsidRDefault="00CF0B4D" w:rsidP="00CF0B4D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0B4D" w:rsidRDefault="00CF0B4D" w:rsidP="00CF0B4D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0B4D" w:rsidRDefault="00CF0B4D" w:rsidP="00CF0B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 правового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:rsidR="00CF0B4D" w:rsidRDefault="00CF0B4D" w:rsidP="00CF0B4D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0B4D" w:rsidRDefault="00CF0B4D" w:rsidP="00CF0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CF0B4D" w:rsidRDefault="00CF0B4D" w:rsidP="00CF0B4D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F0B4D" w:rsidRDefault="00CF0B4D" w:rsidP="00CF0B4D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F0B4D" w:rsidRDefault="00CF0B4D" w:rsidP="00CF0B4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Существуют ли альтернативные (менее затратные и (или) более эффективные) способы решения проблемы?  </w:t>
      </w:r>
    </w:p>
    <w:p w:rsidR="00CF0B4D" w:rsidRDefault="00CF0B4D" w:rsidP="00CF0B4D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0B4D" w:rsidRDefault="00CF0B4D" w:rsidP="00CF0B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F0B4D" w:rsidRDefault="00CF0B4D" w:rsidP="00CF0B4D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CF0B4D" w:rsidRDefault="00CF0B4D" w:rsidP="00CF0B4D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CF0B4D" w:rsidRDefault="00CF0B4D" w:rsidP="00CF0B4D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3118"/>
        <w:gridCol w:w="3118"/>
      </w:tblGrid>
      <w:tr w:rsidR="00CF0B4D" w:rsidTr="00C354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4D" w:rsidRDefault="00CF0B4D" w:rsidP="00C354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4D" w:rsidRDefault="00CF0B4D" w:rsidP="00C354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4D" w:rsidRDefault="00CF0B4D" w:rsidP="00C354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:rsidR="00CF0B4D" w:rsidTr="00C354B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4D" w:rsidRDefault="00CF0B4D" w:rsidP="00C354B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4D" w:rsidRDefault="00CF0B4D" w:rsidP="00C354B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B4D" w:rsidRDefault="00CF0B4D" w:rsidP="00C354B4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F0B4D" w:rsidRDefault="00CF0B4D" w:rsidP="00CF0B4D">
      <w:pPr>
        <w:shd w:val="clear" w:color="auto" w:fill="FFFFFF"/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W w:w="9754" w:type="dxa"/>
        <w:tblLook w:val="04A0"/>
      </w:tblPr>
      <w:tblGrid>
        <w:gridCol w:w="4361"/>
        <w:gridCol w:w="3433"/>
        <w:gridCol w:w="1960"/>
      </w:tblGrid>
      <w:tr w:rsidR="00CF0B4D" w:rsidTr="00C354B4">
        <w:tc>
          <w:tcPr>
            <w:tcW w:w="4361" w:type="dxa"/>
          </w:tcPr>
          <w:p w:rsidR="00CF0B4D" w:rsidRDefault="00CF0B4D" w:rsidP="00C35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ДГАЗ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Абакана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:rsidR="00CF0B4D" w:rsidRDefault="00CF0B4D" w:rsidP="00C354B4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F0B4D" w:rsidRDefault="00CF0B4D" w:rsidP="00C354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 Беспалова</w:t>
            </w:r>
          </w:p>
        </w:tc>
      </w:tr>
    </w:tbl>
    <w:p w:rsidR="00CF0B4D" w:rsidRPr="001B5633" w:rsidRDefault="00CF0B4D" w:rsidP="00CF0B4D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CF0B4D" w:rsidRDefault="00CF0B4D" w:rsidP="00CF0B4D"/>
    <w:p w:rsidR="00EE1F03" w:rsidRDefault="00EE1F03"/>
    <w:sectPr w:rsidR="00EE1F03" w:rsidSect="00AF2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37F8"/>
    <w:multiLevelType w:val="multilevel"/>
    <w:tmpl w:val="607C37F8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B4D"/>
    <w:rsid w:val="002F600B"/>
    <w:rsid w:val="00545FD2"/>
    <w:rsid w:val="005E3FA2"/>
    <w:rsid w:val="00671C64"/>
    <w:rsid w:val="00761666"/>
    <w:rsid w:val="009C5924"/>
    <w:rsid w:val="00A429A7"/>
    <w:rsid w:val="00AA1E75"/>
    <w:rsid w:val="00C27275"/>
    <w:rsid w:val="00CA253E"/>
    <w:rsid w:val="00CF0B4D"/>
    <w:rsid w:val="00E14B6C"/>
    <w:rsid w:val="00EE1F03"/>
    <w:rsid w:val="00F8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4D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4568</Characters>
  <Application>Microsoft Office Word</Application>
  <DocSecurity>0</DocSecurity>
  <Lines>38</Lines>
  <Paragraphs>10</Paragraphs>
  <ScaleCrop>false</ScaleCrop>
  <Company>ДГАЗ Администрации г.Абакан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KsenyaSht</dc:creator>
  <cp:keywords/>
  <dc:description/>
  <cp:lastModifiedBy>KsenyaSht</cp:lastModifiedBy>
  <cp:revision>3</cp:revision>
  <dcterms:created xsi:type="dcterms:W3CDTF">2024-12-16T06:21:00Z</dcterms:created>
  <dcterms:modified xsi:type="dcterms:W3CDTF">2024-12-16T06:22:00Z</dcterms:modified>
</cp:coreProperties>
</file>